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ACA" w:rsidRDefault="0022193F" w:rsidP="00631ACA">
      <w:pPr>
        <w:bidi/>
        <w:rPr>
          <w:rFonts w:ascii="Tahoma" w:hAnsi="Tahoma" w:cs="Tahoma"/>
          <w:color w:val="000000"/>
          <w:sz w:val="21"/>
          <w:szCs w:val="21"/>
          <w:bdr w:val="none" w:sz="0" w:space="0" w:color="auto" w:frame="1"/>
          <w:shd w:val="clear" w:color="auto" w:fill="F7F9FD"/>
          <w:rtl/>
        </w:rPr>
      </w:pPr>
      <w:r w:rsidRPr="00114D2E">
        <w:rPr>
          <w:rFonts w:ascii="Tahoma" w:hAnsi="Tahoma" w:cs="Tahoma"/>
          <w:color w:val="2E74B5" w:themeColor="accent1" w:themeShade="BF"/>
          <w:sz w:val="21"/>
          <w:szCs w:val="21"/>
          <w:bdr w:val="none" w:sz="0" w:space="0" w:color="auto" w:frame="1"/>
          <w:shd w:val="clear" w:color="auto" w:fill="F7F9FD"/>
          <w:rtl/>
        </w:rPr>
        <w:t xml:space="preserve">راه نامه </w:t>
      </w:r>
      <w:r>
        <w:rPr>
          <w:rFonts w:ascii="Tahoma" w:hAnsi="Tahoma" w:cs="Tahoma"/>
          <w:color w:val="000000"/>
          <w:sz w:val="21"/>
          <w:szCs w:val="21"/>
          <w:bdr w:val="none" w:sz="0" w:space="0" w:color="auto" w:frame="1"/>
          <w:shd w:val="clear" w:color="auto" w:fill="F7F9FD"/>
          <w:rtl/>
        </w:rPr>
        <w:t>راه آهن سندی است که توسط شرکت</w:t>
      </w:r>
      <w:r w:rsidR="00631ACA">
        <w:rPr>
          <w:rFonts w:ascii="Tahoma" w:hAnsi="Tahoma" w:cs="Tahoma" w:hint="cs"/>
          <w:color w:val="000000"/>
          <w:sz w:val="21"/>
          <w:szCs w:val="21"/>
          <w:bdr w:val="none" w:sz="0" w:space="0" w:color="auto" w:frame="1"/>
          <w:shd w:val="clear" w:color="auto" w:fill="F7F9FD"/>
          <w:rtl/>
        </w:rPr>
        <w:t xml:space="preserve"> </w:t>
      </w:r>
      <w:r>
        <w:rPr>
          <w:rFonts w:ascii="Tahoma" w:hAnsi="Tahoma" w:cs="Tahoma"/>
          <w:color w:val="000000"/>
          <w:sz w:val="21"/>
          <w:szCs w:val="21"/>
          <w:bdr w:val="none" w:sz="0" w:space="0" w:color="auto" w:frame="1"/>
          <w:shd w:val="clear" w:color="auto" w:fill="F7F9FD"/>
          <w:rtl/>
        </w:rPr>
        <w:t>های را</w:t>
      </w:r>
      <w:r w:rsidR="00631ACA">
        <w:rPr>
          <w:rFonts w:ascii="Tahoma" w:hAnsi="Tahoma" w:cs="Tahoma"/>
          <w:color w:val="000000"/>
          <w:sz w:val="21"/>
          <w:szCs w:val="21"/>
          <w:bdr w:val="none" w:sz="0" w:space="0" w:color="auto" w:frame="1"/>
          <w:shd w:val="clear" w:color="auto" w:fill="F7F9FD"/>
          <w:rtl/>
        </w:rPr>
        <w:t xml:space="preserve">ه آهن در ایستگاههای بارگیری </w:t>
      </w:r>
      <w:r w:rsidR="00631ACA">
        <w:rPr>
          <w:rFonts w:ascii="Tahoma" w:hAnsi="Tahoma" w:cs="Tahoma" w:hint="cs"/>
          <w:color w:val="000000"/>
          <w:sz w:val="21"/>
          <w:szCs w:val="21"/>
          <w:bdr w:val="none" w:sz="0" w:space="0" w:color="auto" w:frame="1"/>
          <w:shd w:val="clear" w:color="auto" w:fill="F7F9FD"/>
          <w:rtl/>
        </w:rPr>
        <w:t>،</w:t>
      </w:r>
      <w:r>
        <w:rPr>
          <w:rFonts w:ascii="Tahoma" w:hAnsi="Tahoma" w:cs="Tahoma"/>
          <w:color w:val="000000"/>
          <w:sz w:val="21"/>
          <w:szCs w:val="21"/>
          <w:bdr w:val="none" w:sz="0" w:space="0" w:color="auto" w:frame="1"/>
          <w:shd w:val="clear" w:color="auto" w:fill="F7F9FD"/>
          <w:rtl/>
        </w:rPr>
        <w:t xml:space="preserve"> صادر می </w:t>
      </w:r>
      <w:r w:rsidR="00631ACA">
        <w:rPr>
          <w:rFonts w:ascii="Tahoma" w:hAnsi="Tahoma" w:cs="Tahoma" w:hint="cs"/>
          <w:color w:val="000000"/>
          <w:sz w:val="21"/>
          <w:szCs w:val="21"/>
          <w:bdr w:val="none" w:sz="0" w:space="0" w:color="auto" w:frame="1"/>
          <w:shd w:val="clear" w:color="auto" w:fill="F7F9FD"/>
          <w:rtl/>
        </w:rPr>
        <w:t>شود</w:t>
      </w:r>
      <w:r w:rsidR="00631ACA">
        <w:rPr>
          <w:rFonts w:ascii="Tahoma" w:hAnsi="Tahoma" w:cs="Tahoma"/>
          <w:color w:val="000000"/>
          <w:sz w:val="21"/>
          <w:szCs w:val="21"/>
          <w:bdr w:val="none" w:sz="0" w:space="0" w:color="auto" w:frame="1"/>
          <w:shd w:val="clear" w:color="auto" w:fill="F7F9FD"/>
          <w:rtl/>
        </w:rPr>
        <w:t xml:space="preserve"> و</w:t>
      </w:r>
      <w:r>
        <w:rPr>
          <w:rFonts w:ascii="Tahoma" w:hAnsi="Tahoma" w:cs="Tahoma"/>
          <w:color w:val="000000"/>
          <w:sz w:val="21"/>
          <w:szCs w:val="21"/>
          <w:bdr w:val="none" w:sz="0" w:space="0" w:color="auto" w:frame="1"/>
          <w:shd w:val="clear" w:color="auto" w:fill="F7F9FD"/>
          <w:rtl/>
        </w:rPr>
        <w:t xml:space="preserve"> شرکت راه آهن طی این سند اعلام مینماید که کالای مندرج در راه نامه را تحویل گرفته و متقبل شده که آنرا</w:t>
      </w:r>
      <w:r w:rsidR="00631ACA">
        <w:rPr>
          <w:rFonts w:ascii="Tahoma" w:hAnsi="Tahoma" w:cs="Tahoma"/>
          <w:color w:val="000000"/>
          <w:sz w:val="21"/>
          <w:szCs w:val="21"/>
          <w:bdr w:val="none" w:sz="0" w:space="0" w:color="auto" w:frame="1"/>
          <w:shd w:val="clear" w:color="auto" w:fill="F7F9FD"/>
          <w:rtl/>
        </w:rPr>
        <w:t xml:space="preserve"> در مقصد</w:t>
      </w:r>
      <w:r w:rsidR="00631ACA">
        <w:rPr>
          <w:rFonts w:ascii="Tahoma" w:hAnsi="Tahoma" w:cs="Tahoma" w:hint="cs"/>
          <w:color w:val="000000"/>
          <w:sz w:val="21"/>
          <w:szCs w:val="21"/>
          <w:bdr w:val="none" w:sz="0" w:space="0" w:color="auto" w:frame="1"/>
          <w:shd w:val="clear" w:color="auto" w:fill="F7F9FD"/>
          <w:rtl/>
        </w:rPr>
        <w:t xml:space="preserve"> همانطور</w:t>
      </w:r>
      <w:r w:rsidR="00631ACA">
        <w:rPr>
          <w:rFonts w:ascii="Tahoma" w:hAnsi="Tahoma" w:cs="Tahoma"/>
          <w:color w:val="000000"/>
          <w:sz w:val="21"/>
          <w:szCs w:val="21"/>
          <w:bdr w:val="none" w:sz="0" w:space="0" w:color="auto" w:frame="1"/>
          <w:shd w:val="clear" w:color="auto" w:fill="F7F9FD"/>
          <w:rtl/>
        </w:rPr>
        <w:t xml:space="preserve"> صحیح و سالم </w:t>
      </w:r>
      <w:r>
        <w:rPr>
          <w:rFonts w:ascii="Tahoma" w:hAnsi="Tahoma" w:cs="Tahoma"/>
          <w:color w:val="000000"/>
          <w:sz w:val="21"/>
          <w:szCs w:val="21"/>
          <w:bdr w:val="none" w:sz="0" w:space="0" w:color="auto" w:frame="1"/>
          <w:shd w:val="clear" w:color="auto" w:fill="F7F9FD"/>
          <w:rtl/>
        </w:rPr>
        <w:t xml:space="preserve"> تحویل بدهد . راه نامه راه آهن سندی غیر قابل معامل</w:t>
      </w:r>
      <w:r w:rsidR="00631ACA">
        <w:rPr>
          <w:rFonts w:ascii="Tahoma" w:hAnsi="Tahoma" w:cs="Tahoma"/>
          <w:color w:val="000000"/>
          <w:sz w:val="21"/>
          <w:szCs w:val="21"/>
          <w:bdr w:val="none" w:sz="0" w:space="0" w:color="auto" w:frame="1"/>
          <w:shd w:val="clear" w:color="auto" w:fill="F7F9FD"/>
          <w:rtl/>
        </w:rPr>
        <w:t xml:space="preserve">ه و انتقال است و بنابراین با </w:t>
      </w:r>
      <w:r w:rsidR="00631ACA">
        <w:rPr>
          <w:rFonts w:ascii="Tahoma" w:hAnsi="Tahoma" w:cs="Tahoma" w:hint="cs"/>
          <w:color w:val="000000"/>
          <w:sz w:val="21"/>
          <w:szCs w:val="21"/>
          <w:bdr w:val="none" w:sz="0" w:space="0" w:color="auto" w:frame="1"/>
          <w:shd w:val="clear" w:color="auto" w:fill="F7F9FD"/>
          <w:rtl/>
        </w:rPr>
        <w:t>پشت</w:t>
      </w:r>
      <w:r>
        <w:rPr>
          <w:rFonts w:ascii="Tahoma" w:hAnsi="Tahoma" w:cs="Tahoma"/>
          <w:color w:val="000000"/>
          <w:sz w:val="21"/>
          <w:szCs w:val="21"/>
          <w:bdr w:val="none" w:sz="0" w:space="0" w:color="auto" w:frame="1"/>
          <w:shd w:val="clear" w:color="auto" w:fill="F7F9FD"/>
          <w:rtl/>
        </w:rPr>
        <w:t xml:space="preserve"> نویسی نمی توان آن </w:t>
      </w:r>
      <w:r w:rsidR="00631ACA">
        <w:rPr>
          <w:rFonts w:ascii="Tahoma" w:hAnsi="Tahoma" w:cs="Tahoma"/>
          <w:color w:val="000000"/>
          <w:sz w:val="21"/>
          <w:szCs w:val="21"/>
          <w:bdr w:val="none" w:sz="0" w:space="0" w:color="auto" w:frame="1"/>
          <w:shd w:val="clear" w:color="auto" w:fill="F7F9FD"/>
          <w:rtl/>
        </w:rPr>
        <w:t>را به دیگری انتقال داد . در کشو</w:t>
      </w:r>
      <w:r>
        <w:rPr>
          <w:rFonts w:ascii="Tahoma" w:hAnsi="Tahoma" w:cs="Tahoma"/>
          <w:color w:val="000000"/>
          <w:sz w:val="21"/>
          <w:szCs w:val="21"/>
          <w:bdr w:val="none" w:sz="0" w:space="0" w:color="auto" w:frame="1"/>
          <w:shd w:val="clear" w:color="auto" w:fill="F7F9FD"/>
          <w:rtl/>
        </w:rPr>
        <w:t>ر</w:t>
      </w:r>
      <w:r w:rsidR="00631ACA">
        <w:rPr>
          <w:rFonts w:ascii="Tahoma" w:hAnsi="Tahoma" w:cs="Tahoma" w:hint="cs"/>
          <w:color w:val="000000"/>
          <w:sz w:val="21"/>
          <w:szCs w:val="21"/>
          <w:bdr w:val="none" w:sz="0" w:space="0" w:color="auto" w:frame="1"/>
          <w:shd w:val="clear" w:color="auto" w:fill="F7F9FD"/>
          <w:rtl/>
        </w:rPr>
        <w:t xml:space="preserve"> </w:t>
      </w:r>
      <w:r w:rsidR="00631ACA">
        <w:rPr>
          <w:rFonts w:ascii="Tahoma" w:hAnsi="Tahoma" w:cs="Tahoma"/>
          <w:color w:val="000000"/>
          <w:sz w:val="21"/>
          <w:szCs w:val="21"/>
          <w:bdr w:val="none" w:sz="0" w:space="0" w:color="auto" w:frame="1"/>
          <w:shd w:val="clear" w:color="auto" w:fill="F7F9FD"/>
          <w:rtl/>
        </w:rPr>
        <w:t>ما کالا</w:t>
      </w:r>
      <w:r w:rsidR="00631ACA">
        <w:rPr>
          <w:rFonts w:ascii="Tahoma" w:hAnsi="Tahoma" w:cs="Tahoma" w:hint="cs"/>
          <w:color w:val="000000"/>
          <w:sz w:val="21"/>
          <w:szCs w:val="21"/>
          <w:bdr w:val="none" w:sz="0" w:space="0" w:color="auto" w:frame="1"/>
          <w:shd w:val="clear" w:color="auto" w:fill="F7F9FD"/>
          <w:rtl/>
        </w:rPr>
        <w:t>ی</w:t>
      </w:r>
      <w:r>
        <w:rPr>
          <w:rFonts w:ascii="Tahoma" w:hAnsi="Tahoma" w:cs="Tahoma"/>
          <w:color w:val="000000"/>
          <w:sz w:val="21"/>
          <w:szCs w:val="21"/>
          <w:bdr w:val="none" w:sz="0" w:space="0" w:color="auto" w:frame="1"/>
          <w:shd w:val="clear" w:color="auto" w:fill="F7F9FD"/>
          <w:rtl/>
        </w:rPr>
        <w:t>ی که از طریق راه آهن حمل می شود از سه مبدا ورودی کشور به شرح زیر وارد می شود</w:t>
      </w:r>
      <w:r>
        <w:rPr>
          <w:rFonts w:ascii="Tahoma" w:hAnsi="Tahoma" w:cs="Tahoma"/>
          <w:color w:val="000000"/>
          <w:sz w:val="21"/>
          <w:szCs w:val="21"/>
          <w:bdr w:val="none" w:sz="0" w:space="0" w:color="auto" w:frame="1"/>
          <w:shd w:val="clear" w:color="auto" w:fill="F7F9FD"/>
        </w:rPr>
        <w:t>:</w:t>
      </w:r>
      <w:r>
        <w:rPr>
          <w:rFonts w:ascii="Tahoma" w:hAnsi="Tahoma" w:cs="Tahoma"/>
          <w:color w:val="000000"/>
          <w:sz w:val="21"/>
          <w:szCs w:val="21"/>
        </w:rPr>
        <w:br/>
      </w:r>
      <w:r>
        <w:rPr>
          <w:rFonts w:ascii="Tahoma" w:hAnsi="Tahoma" w:cs="Tahoma"/>
          <w:color w:val="000000"/>
          <w:sz w:val="21"/>
          <w:szCs w:val="21"/>
        </w:rPr>
        <w:br/>
      </w:r>
      <w:r w:rsidRPr="00631ACA">
        <w:rPr>
          <w:rFonts w:ascii="Tahoma" w:hAnsi="Tahoma" w:cs="Tahoma"/>
          <w:color w:val="2E74B5" w:themeColor="accent1" w:themeShade="BF"/>
          <w:sz w:val="24"/>
          <w:szCs w:val="24"/>
          <w:bdr w:val="none" w:sz="0" w:space="0" w:color="auto" w:frame="1"/>
          <w:shd w:val="clear" w:color="auto" w:fill="F7F9FD"/>
          <w:rtl/>
        </w:rPr>
        <w:t>الف-</w:t>
      </w:r>
      <w:r>
        <w:rPr>
          <w:rFonts w:ascii="Tahoma" w:hAnsi="Tahoma" w:cs="Tahoma"/>
          <w:color w:val="000000"/>
          <w:sz w:val="21"/>
          <w:szCs w:val="21"/>
          <w:bdr w:val="none" w:sz="0" w:space="0" w:color="auto" w:frame="1"/>
          <w:shd w:val="clear" w:color="auto" w:fill="F7F9FD"/>
          <w:rtl/>
        </w:rPr>
        <w:t xml:space="preserve">کالاهائی که از مبدا اروپا از طریق کشور </w:t>
      </w:r>
      <w:r w:rsidRPr="00114D2E">
        <w:rPr>
          <w:rFonts w:ascii="Tahoma" w:hAnsi="Tahoma" w:cs="Tahoma"/>
          <w:color w:val="2E74B5" w:themeColor="accent1" w:themeShade="BF"/>
          <w:sz w:val="21"/>
          <w:szCs w:val="21"/>
          <w:bdr w:val="none" w:sz="0" w:space="0" w:color="auto" w:frame="1"/>
          <w:shd w:val="clear" w:color="auto" w:fill="F7F9FD"/>
          <w:rtl/>
        </w:rPr>
        <w:t>ترکیه</w:t>
      </w:r>
      <w:r>
        <w:rPr>
          <w:rFonts w:ascii="Tahoma" w:hAnsi="Tahoma" w:cs="Tahoma"/>
          <w:color w:val="000000"/>
          <w:sz w:val="21"/>
          <w:szCs w:val="21"/>
          <w:bdr w:val="none" w:sz="0" w:space="0" w:color="auto" w:frame="1"/>
          <w:shd w:val="clear" w:color="auto" w:fill="F7F9FD"/>
          <w:rtl/>
        </w:rPr>
        <w:t xml:space="preserve"> حمل می شود از مرز رازی وارد ایران می شود .این راه نامه تحت مقررات کنوانسیون بین المللی حمل و نقل کالا با راه آهن</w:t>
      </w:r>
      <w:r>
        <w:rPr>
          <w:rFonts w:ascii="Tahoma" w:hAnsi="Tahoma" w:cs="Tahoma"/>
          <w:color w:val="000000"/>
          <w:sz w:val="21"/>
          <w:szCs w:val="21"/>
          <w:bdr w:val="none" w:sz="0" w:space="0" w:color="auto" w:frame="1"/>
          <w:shd w:val="clear" w:color="auto" w:fill="F7F9FD"/>
        </w:rPr>
        <w:t xml:space="preserve"> (RU/CIM) </w:t>
      </w:r>
      <w:r>
        <w:rPr>
          <w:rFonts w:ascii="Tahoma" w:hAnsi="Tahoma" w:cs="Tahoma"/>
          <w:color w:val="000000"/>
          <w:sz w:val="21"/>
          <w:szCs w:val="21"/>
          <w:bdr w:val="none" w:sz="0" w:space="0" w:color="auto" w:frame="1"/>
          <w:shd w:val="clear" w:color="auto" w:fill="F7F9FD"/>
          <w:rtl/>
        </w:rPr>
        <w:t xml:space="preserve">می باشد که در </w:t>
      </w:r>
      <w:r>
        <w:rPr>
          <w:rFonts w:ascii="Tahoma" w:hAnsi="Tahoma" w:cs="Tahoma"/>
          <w:color w:val="000000"/>
          <w:sz w:val="21"/>
          <w:szCs w:val="21"/>
          <w:bdr w:val="none" w:sz="0" w:space="0" w:color="auto" w:frame="1"/>
          <w:shd w:val="clear" w:color="auto" w:fill="F7F9FD"/>
          <w:rtl/>
          <w:lang w:bidi="fa-IR"/>
        </w:rPr>
        <w:t>۵</w:t>
      </w:r>
      <w:r>
        <w:rPr>
          <w:rFonts w:ascii="Tahoma" w:hAnsi="Tahoma" w:cs="Tahoma"/>
          <w:color w:val="000000"/>
          <w:sz w:val="21"/>
          <w:szCs w:val="21"/>
          <w:bdr w:val="none" w:sz="0" w:space="0" w:color="auto" w:frame="1"/>
          <w:shd w:val="clear" w:color="auto" w:fill="F7F9FD"/>
          <w:rtl/>
        </w:rPr>
        <w:t xml:space="preserve"> نسخه صادر شده و نسخه چهارم آن پس از دریافت کالا به فرستنده تحویل می گردد و در مقصد , گیرنده کالا این نسخه چهارم را که همراه با بقیه اسناد از فرستنده کالا دریافت داشته است , به راه آهن کشور ارائه نموده و کالا را در مقصد تحویل می گیرد</w:t>
      </w:r>
      <w:r>
        <w:rPr>
          <w:rFonts w:ascii="Tahoma" w:hAnsi="Tahoma" w:cs="Tahoma"/>
          <w:color w:val="000000"/>
          <w:sz w:val="21"/>
          <w:szCs w:val="21"/>
          <w:bdr w:val="none" w:sz="0" w:space="0" w:color="auto" w:frame="1"/>
          <w:shd w:val="clear" w:color="auto" w:fill="F7F9FD"/>
        </w:rPr>
        <w:t xml:space="preserve"> .</w:t>
      </w:r>
      <w:r>
        <w:rPr>
          <w:rFonts w:ascii="Tahoma" w:hAnsi="Tahoma" w:cs="Tahoma"/>
          <w:color w:val="000000"/>
          <w:sz w:val="21"/>
          <w:szCs w:val="21"/>
        </w:rPr>
        <w:br/>
      </w:r>
      <w:r>
        <w:rPr>
          <w:rFonts w:ascii="Tahoma" w:hAnsi="Tahoma" w:cs="Tahoma"/>
          <w:color w:val="000000"/>
          <w:sz w:val="21"/>
          <w:szCs w:val="21"/>
        </w:rPr>
        <w:br/>
      </w:r>
      <w:r w:rsidRPr="00631ACA">
        <w:rPr>
          <w:rFonts w:ascii="Tahoma" w:hAnsi="Tahoma" w:cs="Tahoma"/>
          <w:color w:val="2E74B5" w:themeColor="accent1" w:themeShade="BF"/>
          <w:sz w:val="28"/>
          <w:szCs w:val="28"/>
          <w:bdr w:val="none" w:sz="0" w:space="0" w:color="auto" w:frame="1"/>
          <w:shd w:val="clear" w:color="auto" w:fill="F7F9FD"/>
          <w:rtl/>
        </w:rPr>
        <w:t>ب-</w:t>
      </w:r>
      <w:r>
        <w:rPr>
          <w:rFonts w:ascii="Tahoma" w:hAnsi="Tahoma" w:cs="Tahoma"/>
          <w:color w:val="000000"/>
          <w:sz w:val="21"/>
          <w:szCs w:val="21"/>
          <w:bdr w:val="none" w:sz="0" w:space="0" w:color="auto" w:frame="1"/>
          <w:shd w:val="clear" w:color="auto" w:fill="F7F9FD"/>
          <w:rtl/>
        </w:rPr>
        <w:t xml:space="preserve"> کالاهائی که از کشورهای اروپائی و یا از طریق ترانزیت کشورهای </w:t>
      </w:r>
      <w:r w:rsidRPr="00114D2E">
        <w:rPr>
          <w:rFonts w:ascii="Tahoma" w:hAnsi="Tahoma" w:cs="Tahoma"/>
          <w:color w:val="2E74B5" w:themeColor="accent1" w:themeShade="BF"/>
          <w:sz w:val="21"/>
          <w:szCs w:val="21"/>
          <w:bdr w:val="none" w:sz="0" w:space="0" w:color="auto" w:frame="1"/>
          <w:shd w:val="clear" w:color="auto" w:fill="F7F9FD"/>
          <w:rtl/>
        </w:rPr>
        <w:t>اروپای شرقی</w:t>
      </w:r>
      <w:r>
        <w:rPr>
          <w:rFonts w:ascii="Tahoma" w:hAnsi="Tahoma" w:cs="Tahoma"/>
          <w:color w:val="000000"/>
          <w:sz w:val="21"/>
          <w:szCs w:val="21"/>
          <w:bdr w:val="none" w:sz="0" w:space="0" w:color="auto" w:frame="1"/>
          <w:shd w:val="clear" w:color="auto" w:fill="F7F9FD"/>
          <w:rtl/>
        </w:rPr>
        <w:t xml:space="preserve"> و اتحاد شوروی حمل شده و از طریق مرز جلفا وارد ایران می گردد. مقررات حاکم بر این بارنامه راه آهن را</w:t>
      </w:r>
      <w:r>
        <w:rPr>
          <w:rFonts w:ascii="Tahoma" w:hAnsi="Tahoma" w:cs="Tahoma"/>
          <w:color w:val="000000"/>
          <w:sz w:val="21"/>
          <w:szCs w:val="21"/>
          <w:bdr w:val="none" w:sz="0" w:space="0" w:color="auto" w:frame="1"/>
          <w:shd w:val="clear" w:color="auto" w:fill="F7F9FD"/>
        </w:rPr>
        <w:t xml:space="preserve"> SMGS* </w:t>
      </w:r>
      <w:r>
        <w:rPr>
          <w:rFonts w:ascii="Tahoma" w:hAnsi="Tahoma" w:cs="Tahoma"/>
          <w:color w:val="000000"/>
          <w:sz w:val="21"/>
          <w:szCs w:val="21"/>
          <w:bdr w:val="none" w:sz="0" w:space="0" w:color="auto" w:frame="1"/>
          <w:shd w:val="clear" w:color="auto" w:fill="F7F9FD"/>
          <w:rtl/>
        </w:rPr>
        <w:t>یا موافقت نامه حمل</w:t>
      </w:r>
      <w:r w:rsidR="00631ACA">
        <w:rPr>
          <w:rFonts w:ascii="Tahoma" w:hAnsi="Tahoma" w:cs="Tahoma"/>
          <w:color w:val="000000"/>
          <w:sz w:val="21"/>
          <w:szCs w:val="21"/>
          <w:bdr w:val="none" w:sz="0" w:space="0" w:color="auto" w:frame="1"/>
          <w:shd w:val="clear" w:color="auto" w:fill="F7F9FD"/>
          <w:rtl/>
        </w:rPr>
        <w:t xml:space="preserve"> و نقل کالا با راه آهن می نامند</w:t>
      </w:r>
      <w:r w:rsidR="00631ACA">
        <w:rPr>
          <w:rFonts w:ascii="Tahoma" w:hAnsi="Tahoma" w:cs="Tahoma" w:hint="cs"/>
          <w:color w:val="000000"/>
          <w:sz w:val="21"/>
          <w:szCs w:val="21"/>
          <w:bdr w:val="none" w:sz="0" w:space="0" w:color="auto" w:frame="1"/>
          <w:shd w:val="clear" w:color="auto" w:fill="F7F9FD"/>
          <w:rtl/>
        </w:rPr>
        <w:t xml:space="preserve"> و</w:t>
      </w:r>
      <w:r>
        <w:rPr>
          <w:rFonts w:ascii="Tahoma" w:hAnsi="Tahoma" w:cs="Tahoma"/>
          <w:color w:val="000000"/>
          <w:sz w:val="21"/>
          <w:szCs w:val="21"/>
          <w:bdr w:val="none" w:sz="0" w:space="0" w:color="auto" w:frame="1"/>
          <w:shd w:val="clear" w:color="auto" w:fill="F7F9FD"/>
          <w:rtl/>
        </w:rPr>
        <w:t xml:space="preserve"> از دریافت کالا در مبدا توسط راه آهن , نسخه دوم راه نامه که آنرا</w:t>
      </w:r>
      <w:r>
        <w:rPr>
          <w:rFonts w:ascii="Tahoma" w:hAnsi="Tahoma" w:cs="Tahoma"/>
          <w:color w:val="000000"/>
          <w:sz w:val="21"/>
          <w:szCs w:val="21"/>
          <w:bdr w:val="none" w:sz="0" w:space="0" w:color="auto" w:frame="1"/>
          <w:shd w:val="clear" w:color="auto" w:fill="F7F9FD"/>
        </w:rPr>
        <w:t xml:space="preserve"> DUPLICATE RAILWAY BILL </w:t>
      </w:r>
      <w:r w:rsidR="00631ACA">
        <w:rPr>
          <w:rFonts w:ascii="Tahoma" w:hAnsi="Tahoma" w:cs="Tahoma" w:hint="cs"/>
          <w:color w:val="000000"/>
          <w:sz w:val="21"/>
          <w:szCs w:val="21"/>
          <w:bdr w:val="none" w:sz="0" w:space="0" w:color="auto" w:frame="1"/>
          <w:shd w:val="clear" w:color="auto" w:fill="F7F9FD"/>
          <w:rtl/>
        </w:rPr>
        <w:t xml:space="preserve"> </w:t>
      </w:r>
      <w:r>
        <w:rPr>
          <w:rFonts w:ascii="Tahoma" w:hAnsi="Tahoma" w:cs="Tahoma"/>
          <w:color w:val="000000"/>
          <w:sz w:val="21"/>
          <w:szCs w:val="21"/>
          <w:bdr w:val="none" w:sz="0" w:space="0" w:color="auto" w:frame="1"/>
          <w:shd w:val="clear" w:color="auto" w:fill="F7F9FD"/>
          <w:rtl/>
        </w:rPr>
        <w:t>می نامند به فرستنده کالا تحویل می گردد و در مقصد , گیرنده کالا با ارائه آن کالای خود را دریافت می دارد</w:t>
      </w:r>
      <w:r>
        <w:rPr>
          <w:rFonts w:ascii="Tahoma" w:hAnsi="Tahoma" w:cs="Tahoma"/>
          <w:color w:val="000000"/>
          <w:sz w:val="21"/>
          <w:szCs w:val="21"/>
          <w:bdr w:val="none" w:sz="0" w:space="0" w:color="auto" w:frame="1"/>
          <w:shd w:val="clear" w:color="auto" w:fill="F7F9FD"/>
        </w:rPr>
        <w:t xml:space="preserve"> .</w:t>
      </w:r>
      <w:r>
        <w:rPr>
          <w:rFonts w:ascii="Tahoma" w:hAnsi="Tahoma" w:cs="Tahoma"/>
          <w:color w:val="000000"/>
          <w:sz w:val="21"/>
          <w:szCs w:val="21"/>
        </w:rPr>
        <w:br/>
      </w:r>
      <w:r>
        <w:rPr>
          <w:rFonts w:ascii="Tahoma" w:hAnsi="Tahoma" w:cs="Tahoma"/>
          <w:color w:val="000000"/>
          <w:sz w:val="21"/>
          <w:szCs w:val="21"/>
        </w:rPr>
        <w:br/>
      </w:r>
      <w:r w:rsidRPr="00631ACA">
        <w:rPr>
          <w:rFonts w:ascii="Tahoma" w:hAnsi="Tahoma" w:cs="Tahoma"/>
          <w:color w:val="2E74B5" w:themeColor="accent1" w:themeShade="BF"/>
          <w:sz w:val="28"/>
          <w:szCs w:val="28"/>
          <w:bdr w:val="none" w:sz="0" w:space="0" w:color="auto" w:frame="1"/>
          <w:shd w:val="clear" w:color="auto" w:fill="F7F9FD"/>
          <w:rtl/>
        </w:rPr>
        <w:t>ج-</w:t>
      </w:r>
      <w:r>
        <w:rPr>
          <w:rFonts w:ascii="Tahoma" w:hAnsi="Tahoma" w:cs="Tahoma"/>
          <w:color w:val="000000"/>
          <w:sz w:val="21"/>
          <w:szCs w:val="21"/>
          <w:bdr w:val="none" w:sz="0" w:space="0" w:color="auto" w:frame="1"/>
          <w:shd w:val="clear" w:color="auto" w:fill="F7F9FD"/>
          <w:rtl/>
        </w:rPr>
        <w:t xml:space="preserve"> کالاهائی که از مبادی راه آهن </w:t>
      </w:r>
      <w:r w:rsidRPr="00114D2E">
        <w:rPr>
          <w:rFonts w:ascii="Tahoma" w:hAnsi="Tahoma" w:cs="Tahoma"/>
          <w:color w:val="2E74B5" w:themeColor="accent1" w:themeShade="BF"/>
          <w:sz w:val="21"/>
          <w:szCs w:val="21"/>
          <w:bdr w:val="none" w:sz="0" w:space="0" w:color="auto" w:frame="1"/>
          <w:shd w:val="clear" w:color="auto" w:fill="F7F9FD"/>
          <w:rtl/>
        </w:rPr>
        <w:t>میر جاوه</w:t>
      </w:r>
      <w:r>
        <w:rPr>
          <w:rFonts w:ascii="Tahoma" w:hAnsi="Tahoma" w:cs="Tahoma"/>
          <w:color w:val="000000"/>
          <w:sz w:val="21"/>
          <w:szCs w:val="21"/>
          <w:bdr w:val="none" w:sz="0" w:space="0" w:color="auto" w:frame="1"/>
          <w:shd w:val="clear" w:color="auto" w:fill="F7F9FD"/>
          <w:rtl/>
        </w:rPr>
        <w:t xml:space="preserve"> وارد ایران می گردد که مقصد این کالاها ایستگاه راه آهن زاهدان می باشد .مقررات حاکم براین راه نامه های راه آهن, مقررات داخلی دو کشور می باشد</w:t>
      </w:r>
      <w:r>
        <w:rPr>
          <w:rFonts w:ascii="Tahoma" w:hAnsi="Tahoma" w:cs="Tahoma"/>
          <w:color w:val="000000"/>
          <w:sz w:val="21"/>
          <w:szCs w:val="21"/>
          <w:bdr w:val="none" w:sz="0" w:space="0" w:color="auto" w:frame="1"/>
          <w:shd w:val="clear" w:color="auto" w:fill="F7F9FD"/>
        </w:rPr>
        <w:t xml:space="preserve"> .</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bdr w:val="none" w:sz="0" w:space="0" w:color="auto" w:frame="1"/>
          <w:shd w:val="clear" w:color="auto" w:fill="F7F9FD"/>
          <w:rtl/>
        </w:rPr>
        <w:t xml:space="preserve">در سال </w:t>
      </w:r>
      <w:r>
        <w:rPr>
          <w:rFonts w:ascii="Tahoma" w:hAnsi="Tahoma" w:cs="Tahoma"/>
          <w:color w:val="000000"/>
          <w:sz w:val="21"/>
          <w:szCs w:val="21"/>
          <w:bdr w:val="none" w:sz="0" w:space="0" w:color="auto" w:frame="1"/>
          <w:shd w:val="clear" w:color="auto" w:fill="F7F9FD"/>
          <w:rtl/>
          <w:lang w:bidi="fa-IR"/>
        </w:rPr>
        <w:t>۱۹۸۲</w:t>
      </w:r>
      <w:r>
        <w:rPr>
          <w:rFonts w:ascii="Tahoma" w:hAnsi="Tahoma" w:cs="Tahoma"/>
          <w:color w:val="000000"/>
          <w:sz w:val="21"/>
          <w:szCs w:val="21"/>
          <w:bdr w:val="none" w:sz="0" w:space="0" w:color="auto" w:frame="1"/>
          <w:shd w:val="clear" w:color="auto" w:fill="F7F9FD"/>
          <w:rtl/>
        </w:rPr>
        <w:t xml:space="preserve"> با توجه به افزایش حجم کالا و مسافر , مقررات حقوقی یک نواختی به نام کوتیف</w:t>
      </w:r>
      <w:r>
        <w:rPr>
          <w:rFonts w:ascii="Tahoma" w:hAnsi="Tahoma" w:cs="Tahoma"/>
          <w:color w:val="000000"/>
          <w:sz w:val="21"/>
          <w:szCs w:val="21"/>
          <w:bdr w:val="none" w:sz="0" w:space="0" w:color="auto" w:frame="1"/>
          <w:shd w:val="clear" w:color="auto" w:fill="F7F9FD"/>
        </w:rPr>
        <w:t xml:space="preserve"> COTIF*  </w:t>
      </w:r>
      <w:r>
        <w:rPr>
          <w:rFonts w:ascii="Tahoma" w:hAnsi="Tahoma" w:cs="Tahoma"/>
          <w:color w:val="000000"/>
          <w:sz w:val="21"/>
          <w:szCs w:val="21"/>
          <w:bdr w:val="none" w:sz="0" w:space="0" w:color="auto" w:frame="1"/>
          <w:shd w:val="clear" w:color="auto" w:fill="F7F9FD"/>
          <w:rtl/>
        </w:rPr>
        <w:t>به منظورتسهیل در حمل مسافر و بار در حمل و نقل بین المللی با راه آهن به وجود آمد . کشور ما این مقررات را</w:t>
      </w:r>
      <w:r w:rsidR="00631ACA">
        <w:rPr>
          <w:rFonts w:ascii="Tahoma" w:hAnsi="Tahoma" w:cs="Tahoma" w:hint="cs"/>
          <w:color w:val="000000"/>
          <w:sz w:val="21"/>
          <w:szCs w:val="21"/>
          <w:bdr w:val="none" w:sz="0" w:space="0" w:color="auto" w:frame="1"/>
          <w:shd w:val="clear" w:color="auto" w:fill="F7F9FD"/>
          <w:rtl/>
        </w:rPr>
        <w:t xml:space="preserve"> </w:t>
      </w:r>
      <w:r>
        <w:rPr>
          <w:rFonts w:ascii="Tahoma" w:hAnsi="Tahoma" w:cs="Tahoma"/>
          <w:color w:val="000000"/>
          <w:sz w:val="21"/>
          <w:szCs w:val="21"/>
          <w:bdr w:val="none" w:sz="0" w:space="0" w:color="auto" w:frame="1"/>
          <w:shd w:val="clear" w:color="auto" w:fill="F7F9FD"/>
          <w:rtl/>
        </w:rPr>
        <w:t xml:space="preserve">از تاریخ اول اکتبر </w:t>
      </w:r>
      <w:r>
        <w:rPr>
          <w:rFonts w:ascii="Tahoma" w:hAnsi="Tahoma" w:cs="Tahoma"/>
          <w:color w:val="000000"/>
          <w:sz w:val="21"/>
          <w:szCs w:val="21"/>
          <w:bdr w:val="none" w:sz="0" w:space="0" w:color="auto" w:frame="1"/>
          <w:shd w:val="clear" w:color="auto" w:fill="F7F9FD"/>
          <w:rtl/>
          <w:lang w:bidi="fa-IR"/>
        </w:rPr>
        <w:t>۱۹۸۵</w:t>
      </w:r>
      <w:r>
        <w:rPr>
          <w:rFonts w:ascii="Tahoma" w:hAnsi="Tahoma" w:cs="Tahoma"/>
          <w:color w:val="000000"/>
          <w:sz w:val="21"/>
          <w:szCs w:val="21"/>
          <w:bdr w:val="none" w:sz="0" w:space="0" w:color="auto" w:frame="1"/>
          <w:shd w:val="clear" w:color="auto" w:fill="F7F9FD"/>
          <w:rtl/>
        </w:rPr>
        <w:t xml:space="preserve"> پذیرفت و به مرحله اجرا درآورد . د ربارنامه های راه آهن مشخصات زیر بایستی درج گردد</w:t>
      </w:r>
      <w:r>
        <w:rPr>
          <w:rFonts w:ascii="Tahoma" w:hAnsi="Tahoma" w:cs="Tahoma"/>
          <w:color w:val="000000"/>
          <w:sz w:val="21"/>
          <w:szCs w:val="21"/>
          <w:bdr w:val="none" w:sz="0" w:space="0" w:color="auto" w:frame="1"/>
          <w:shd w:val="clear" w:color="auto" w:fill="F7F9FD"/>
        </w:rPr>
        <w:t xml:space="preserve"> .</w:t>
      </w:r>
    </w:p>
    <w:p w:rsidR="00FE3DA5" w:rsidRDefault="00631ACA" w:rsidP="00114D2E">
      <w:pPr>
        <w:bidi/>
        <w:rPr>
          <w:rFonts w:ascii="Tahoma" w:hAnsi="Tahoma" w:cs="Tahoma"/>
          <w:color w:val="000000"/>
          <w:sz w:val="21"/>
          <w:szCs w:val="21"/>
          <w:bdr w:val="none" w:sz="0" w:space="0" w:color="auto" w:frame="1"/>
          <w:shd w:val="clear" w:color="auto" w:fill="F7F9FD"/>
          <w:rtl/>
        </w:rPr>
      </w:pPr>
      <w:r w:rsidRPr="00631ACA">
        <w:rPr>
          <w:rFonts w:ascii="Tahoma" w:hAnsi="Tahoma" w:cs="Tahoma" w:hint="cs"/>
          <w:color w:val="FF0000"/>
          <w:sz w:val="21"/>
          <w:szCs w:val="21"/>
          <w:bdr w:val="none" w:sz="0" w:space="0" w:color="auto" w:frame="1"/>
          <w:shd w:val="clear" w:color="auto" w:fill="F7F9FD"/>
          <w:rtl/>
        </w:rPr>
        <w:t>اطلاعات لازم و درج شده در بارنامه راه آهن:</w:t>
      </w:r>
      <w:r w:rsidR="0022193F" w:rsidRPr="00631ACA">
        <w:rPr>
          <w:rFonts w:ascii="Tahoma" w:hAnsi="Tahoma" w:cs="Tahoma"/>
          <w:color w:val="FF0000"/>
          <w:sz w:val="21"/>
          <w:szCs w:val="21"/>
        </w:rPr>
        <w:br/>
      </w:r>
      <w:r w:rsidR="0022193F">
        <w:rPr>
          <w:rFonts w:ascii="Tahoma" w:hAnsi="Tahoma" w:cs="Tahoma"/>
          <w:color w:val="000000"/>
          <w:sz w:val="21"/>
          <w:szCs w:val="21"/>
        </w:rPr>
        <w:br/>
      </w:r>
      <w:r w:rsidR="0022193F">
        <w:rPr>
          <w:rFonts w:ascii="Tahoma" w:hAnsi="Tahoma" w:cs="Tahoma"/>
          <w:color w:val="000000"/>
          <w:sz w:val="21"/>
          <w:szCs w:val="21"/>
          <w:bdr w:val="none" w:sz="0" w:space="0" w:color="auto" w:frame="1"/>
          <w:shd w:val="clear" w:color="auto" w:fill="F7F9FD"/>
        </w:rPr>
        <w:t> </w:t>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۱</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نام و آدرس فرستنده کالا</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۲</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نام ایستگاه مبدا و مقصد کالا</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۳</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نام و آدرس گیرنده کالا</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۴</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تعیین نوع کالا و مشخصات آن از قبیل تعرفه , ابعاد و غیره</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۵</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وزن کالا , تعداد بسته ها و مشخصات بسته بندی</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۶</w:t>
      </w:r>
      <w:r w:rsidR="0022193F" w:rsidRPr="00631ACA">
        <w:rPr>
          <w:rFonts w:ascii="Tahoma" w:hAnsi="Tahoma" w:cs="Tahoma"/>
          <w:color w:val="2E74B5" w:themeColor="accent1" w:themeShade="BF"/>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شماره واگن</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۷</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ذکر جزئیات مورد لزوم جهت گمرک</w:t>
      </w:r>
      <w:r w:rsidR="0022193F">
        <w:rPr>
          <w:rFonts w:ascii="Tahoma" w:hAnsi="Tahoma" w:cs="Tahoma"/>
          <w:color w:val="000000"/>
          <w:sz w:val="21"/>
          <w:szCs w:val="21"/>
        </w:rPr>
        <w:br/>
      </w:r>
      <w:r w:rsidR="0022193F">
        <w:rPr>
          <w:rFonts w:ascii="Tahoma" w:hAnsi="Tahoma" w:cs="Tahoma"/>
          <w:color w:val="000000"/>
          <w:sz w:val="21"/>
          <w:szCs w:val="21"/>
        </w:rPr>
        <w:br/>
      </w:r>
      <w:r w:rsidR="0022193F" w:rsidRPr="00631ACA">
        <w:rPr>
          <w:rFonts w:ascii="Tahoma" w:hAnsi="Tahoma" w:cs="Tahoma"/>
          <w:color w:val="2E74B5" w:themeColor="accent1" w:themeShade="BF"/>
          <w:sz w:val="21"/>
          <w:szCs w:val="21"/>
          <w:bdr w:val="none" w:sz="0" w:space="0" w:color="auto" w:frame="1"/>
          <w:shd w:val="clear" w:color="auto" w:fill="F7F9FD"/>
          <w:rtl/>
          <w:lang w:bidi="fa-IR"/>
        </w:rPr>
        <w:t>۸</w:t>
      </w:r>
      <w:r w:rsidR="0022193F" w:rsidRPr="00631ACA">
        <w:rPr>
          <w:rFonts w:ascii="Tahoma" w:hAnsi="Tahoma" w:cs="Tahoma"/>
          <w:color w:val="2E74B5" w:themeColor="accent1" w:themeShade="BF"/>
          <w:sz w:val="21"/>
          <w:szCs w:val="21"/>
          <w:bdr w:val="none" w:sz="0" w:space="0" w:color="auto" w:frame="1"/>
          <w:shd w:val="clear" w:color="auto" w:fill="F7F9FD"/>
        </w:rPr>
        <w:t>-</w:t>
      </w:r>
      <w:r w:rsidR="0022193F">
        <w:rPr>
          <w:rFonts w:ascii="Tahoma" w:hAnsi="Tahoma" w:cs="Tahoma"/>
          <w:color w:val="000000"/>
          <w:sz w:val="21"/>
          <w:szCs w:val="21"/>
          <w:bdr w:val="none" w:sz="0" w:space="0" w:color="auto" w:frame="1"/>
          <w:shd w:val="clear" w:color="auto" w:fill="F7F9FD"/>
        </w:rPr>
        <w:t xml:space="preserve"> </w:t>
      </w:r>
      <w:r w:rsidR="0022193F">
        <w:rPr>
          <w:rFonts w:ascii="Tahoma" w:hAnsi="Tahoma" w:cs="Tahoma"/>
          <w:color w:val="000000"/>
          <w:sz w:val="21"/>
          <w:szCs w:val="21"/>
          <w:bdr w:val="none" w:sz="0" w:space="0" w:color="auto" w:frame="1"/>
          <w:shd w:val="clear" w:color="auto" w:fill="F7F9FD"/>
          <w:rtl/>
        </w:rPr>
        <w:t>هزینه حمل کالا , معمولا بر اساس تعرفه راه آهن مربوطه می باشد که محاسبه آن بر مبنای وزن کالا , قیمت واحد , تعرفه مربوطه و نرخ تسعیر به اضافه هزینه های فرعی است که به دو صورت پیش کرایه و پس کرایه پرداخت می گردد</w:t>
      </w:r>
      <w:r w:rsidR="0022193F">
        <w:rPr>
          <w:rFonts w:ascii="Tahoma" w:hAnsi="Tahoma" w:cs="Tahoma"/>
          <w:color w:val="000000"/>
          <w:sz w:val="21"/>
          <w:szCs w:val="21"/>
          <w:bdr w:val="none" w:sz="0" w:space="0" w:color="auto" w:frame="1"/>
          <w:shd w:val="clear" w:color="auto" w:fill="F7F9FD"/>
        </w:rPr>
        <w:t>.</w:t>
      </w:r>
      <w:r w:rsidR="0022193F">
        <w:rPr>
          <w:rFonts w:ascii="Tahoma" w:hAnsi="Tahoma" w:cs="Tahoma"/>
          <w:color w:val="000000"/>
          <w:sz w:val="21"/>
          <w:szCs w:val="21"/>
        </w:rPr>
        <w:br/>
      </w:r>
      <w:r w:rsidR="0022193F">
        <w:rPr>
          <w:rFonts w:ascii="Tahoma" w:hAnsi="Tahoma" w:cs="Tahoma"/>
          <w:color w:val="000000"/>
          <w:sz w:val="21"/>
          <w:szCs w:val="21"/>
        </w:rPr>
        <w:br/>
      </w:r>
      <w:r w:rsidR="0022193F">
        <w:rPr>
          <w:rFonts w:ascii="Tahoma" w:hAnsi="Tahoma" w:cs="Tahoma"/>
          <w:color w:val="000000"/>
          <w:sz w:val="21"/>
          <w:szCs w:val="21"/>
          <w:bdr w:val="none" w:sz="0" w:space="0" w:color="auto" w:frame="1"/>
          <w:shd w:val="clear" w:color="auto" w:fill="F7F9FD"/>
        </w:rPr>
        <w:lastRenderedPageBreak/>
        <w:t xml:space="preserve"> </w:t>
      </w:r>
      <w:r>
        <w:rPr>
          <w:rFonts w:ascii="Tahoma" w:hAnsi="Tahoma" w:cs="Tahoma" w:hint="cs"/>
          <w:color w:val="000000"/>
          <w:sz w:val="21"/>
          <w:szCs w:val="21"/>
          <w:bdr w:val="none" w:sz="0" w:space="0" w:color="auto" w:frame="1"/>
          <w:shd w:val="clear" w:color="auto" w:fill="F7F9FD"/>
          <w:rtl/>
        </w:rPr>
        <w:t>ر</w:t>
      </w:r>
      <w:r w:rsidR="0022193F">
        <w:rPr>
          <w:rFonts w:ascii="Tahoma" w:hAnsi="Tahoma" w:cs="Tahoma"/>
          <w:color w:val="000000"/>
          <w:sz w:val="21"/>
          <w:szCs w:val="21"/>
          <w:bdr w:val="none" w:sz="0" w:space="0" w:color="auto" w:frame="1"/>
          <w:shd w:val="clear" w:color="auto" w:fill="F7F9FD"/>
          <w:rtl/>
        </w:rPr>
        <w:t>سید یا گواهی پستی</w:t>
      </w:r>
      <w:r w:rsidR="0022193F">
        <w:rPr>
          <w:rFonts w:ascii="Tahoma" w:hAnsi="Tahoma" w:cs="Tahoma"/>
          <w:color w:val="000000"/>
          <w:sz w:val="21"/>
          <w:szCs w:val="21"/>
          <w:bdr w:val="none" w:sz="0" w:space="0" w:color="auto" w:frame="1"/>
          <w:shd w:val="clear" w:color="auto" w:fill="F7F9FD"/>
        </w:rPr>
        <w:t>  ARCEL POST RECEIPT</w:t>
      </w:r>
      <w:r w:rsidR="0022193F">
        <w:rPr>
          <w:rFonts w:ascii="Tahoma" w:hAnsi="Tahoma" w:cs="Tahoma"/>
          <w:color w:val="000000"/>
          <w:sz w:val="21"/>
          <w:szCs w:val="21"/>
        </w:rPr>
        <w:br/>
      </w:r>
      <w:r w:rsidR="0022193F">
        <w:rPr>
          <w:rFonts w:ascii="Tahoma" w:hAnsi="Tahoma" w:cs="Tahoma"/>
          <w:color w:val="000000"/>
          <w:sz w:val="21"/>
          <w:szCs w:val="21"/>
        </w:rPr>
        <w:br/>
      </w:r>
      <w:r w:rsidR="0022193F">
        <w:rPr>
          <w:rFonts w:ascii="Tahoma" w:hAnsi="Tahoma" w:cs="Tahoma"/>
          <w:color w:val="000000"/>
          <w:sz w:val="21"/>
          <w:szCs w:val="21"/>
          <w:bdr w:val="none" w:sz="0" w:space="0" w:color="auto" w:frame="1"/>
          <w:shd w:val="clear" w:color="auto" w:fill="F7F9FD"/>
          <w:rtl/>
        </w:rPr>
        <w:t>هنگامی کالا به وسیله پست فرستاده شود , اداره پست یک رسید جهت کالای بسته بندی شده صادر می کند و کالا مستقیما به گیرنده آن طبق آدرس داده شده تحویل می گردد .البته می توان در بعضی مواقع با ارسال کالا از طریق بانک درکشور خریدار</w:t>
      </w:r>
      <w:r>
        <w:rPr>
          <w:rFonts w:ascii="Tahoma" w:hAnsi="Tahoma" w:cs="Tahoma" w:hint="cs"/>
          <w:color w:val="000000"/>
          <w:sz w:val="21"/>
          <w:szCs w:val="21"/>
          <w:bdr w:val="none" w:sz="0" w:space="0" w:color="auto" w:frame="1"/>
          <w:shd w:val="clear" w:color="auto" w:fill="F7F9FD"/>
          <w:rtl/>
        </w:rPr>
        <w:t xml:space="preserve"> </w:t>
      </w:r>
      <w:r w:rsidR="0022193F">
        <w:rPr>
          <w:rFonts w:ascii="Tahoma" w:hAnsi="Tahoma" w:cs="Tahoma"/>
          <w:color w:val="000000"/>
          <w:sz w:val="21"/>
          <w:szCs w:val="21"/>
          <w:bdr w:val="none" w:sz="0" w:space="0" w:color="auto" w:frame="1"/>
          <w:shd w:val="clear" w:color="auto" w:fill="F7F9FD"/>
          <w:rtl/>
        </w:rPr>
        <w:t>کنترل بیشتری بر</w:t>
      </w:r>
      <w:r>
        <w:rPr>
          <w:rFonts w:ascii="Tahoma" w:hAnsi="Tahoma" w:cs="Tahoma" w:hint="cs"/>
          <w:color w:val="000000"/>
          <w:sz w:val="21"/>
          <w:szCs w:val="21"/>
          <w:bdr w:val="none" w:sz="0" w:space="0" w:color="auto" w:frame="1"/>
          <w:shd w:val="clear" w:color="auto" w:fill="F7F9FD"/>
          <w:rtl/>
        </w:rPr>
        <w:t xml:space="preserve"> آن</w:t>
      </w:r>
      <w:r w:rsidR="0022193F">
        <w:rPr>
          <w:rFonts w:ascii="Tahoma" w:hAnsi="Tahoma" w:cs="Tahoma"/>
          <w:color w:val="000000"/>
          <w:sz w:val="21"/>
          <w:szCs w:val="21"/>
          <w:bdr w:val="none" w:sz="0" w:space="0" w:color="auto" w:frame="1"/>
          <w:shd w:val="clear" w:color="auto" w:fill="F7F9FD"/>
          <w:rtl/>
        </w:rPr>
        <w:t xml:space="preserve"> اعمال نمود ولی دربسیاری از بانکها تمایلی به سرو کار داشتن با کالا برین روش ندارند زیرا مقدمات پستی اغلب حاضر نیستند بسته های پستی را بر اساس دستور بانک نگهداری نمایند و بانکها خودشان نیز اکثرا فضای کافی و مناسب برای نگهداری اینگونه کالاها د راختیار ندارند . ضمنا در مقررات متحد الشکل بروات وصولی بیان شده است که کالا نباید قبل از موافقت بانک , مستقیما برای آن بانک ارسال گردد .بعلاوه بر اساس مقررات متحد الشکل اعتبارات اسنادی بانکها رسید یا گواهی پستی را خواهند پذیرفت مشروط بر اینکه در صورت ظاهر آن مشخص باشد که رسید یا گواهی مزبور در محل ارسال کالا طبق شرایط اعتبار , ممهور و یا تائید گردیده است</w:t>
      </w:r>
      <w:r w:rsidR="0022193F">
        <w:rPr>
          <w:rFonts w:ascii="Tahoma" w:hAnsi="Tahoma" w:cs="Tahoma"/>
          <w:color w:val="000000"/>
          <w:sz w:val="21"/>
          <w:szCs w:val="21"/>
          <w:bdr w:val="none" w:sz="0" w:space="0" w:color="auto" w:frame="1"/>
          <w:shd w:val="clear" w:color="auto" w:fill="F7F9FD"/>
        </w:rPr>
        <w:t xml:space="preserve"> .</w:t>
      </w:r>
    </w:p>
    <w:p w:rsidR="00114D2E" w:rsidRPr="00114D2E" w:rsidRDefault="00114D2E" w:rsidP="00114D2E">
      <w:pPr>
        <w:bidi/>
        <w:rPr>
          <w:rFonts w:ascii="Tahoma" w:hAnsi="Tahoma" w:cs="Tahoma"/>
          <w:color w:val="2E74B5" w:themeColor="accent1" w:themeShade="BF"/>
          <w:bdr w:val="none" w:sz="0" w:space="0" w:color="auto" w:frame="1"/>
          <w:shd w:val="clear" w:color="auto" w:fill="F7F9FD"/>
          <w:rtl/>
        </w:rPr>
      </w:pPr>
      <w:r w:rsidRPr="00114D2E">
        <w:rPr>
          <w:rFonts w:ascii="Tahoma" w:hAnsi="Tahoma" w:cs="Tahoma" w:hint="cs"/>
          <w:color w:val="2E74B5" w:themeColor="accent1" w:themeShade="BF"/>
          <w:bdr w:val="none" w:sz="0" w:space="0" w:color="auto" w:frame="1"/>
          <w:shd w:val="clear" w:color="auto" w:fill="F7F9FD"/>
          <w:rtl/>
        </w:rPr>
        <w:t>سیستم بارنامه الکترونیکی :</w:t>
      </w:r>
    </w:p>
    <w:p w:rsidR="00114D2E" w:rsidRDefault="00114D2E" w:rsidP="00114D2E">
      <w:pPr>
        <w:bidi/>
        <w:rPr>
          <w:rStyle w:val="apple-converted-space"/>
          <w:rFonts w:ascii="Tahoma" w:hAnsi="Tahoma" w:cs="Tahoma"/>
          <w:color w:val="000000"/>
          <w:sz w:val="20"/>
          <w:szCs w:val="20"/>
          <w:rtl/>
        </w:rPr>
      </w:pPr>
      <w:r>
        <w:rPr>
          <w:rStyle w:val="apple-converted-space"/>
          <w:rFonts w:ascii="Tahoma" w:hAnsi="Tahoma" w:cs="Tahoma"/>
          <w:color w:val="000000"/>
          <w:sz w:val="20"/>
          <w:szCs w:val="20"/>
        </w:rPr>
        <w:t> </w:t>
      </w:r>
      <w:r>
        <w:rPr>
          <w:rStyle w:val="apple-converted-space"/>
          <w:rFonts w:ascii="Tahoma" w:hAnsi="Tahoma" w:cs="Tahoma" w:hint="cs"/>
          <w:color w:val="000000"/>
          <w:sz w:val="20"/>
          <w:szCs w:val="20"/>
          <w:rtl/>
        </w:rPr>
        <w:t>سیستم بارنامه الکترونیکی توسط وبسایت راه آهن جمهوری اسلامی ایران(</w:t>
      </w:r>
      <w:hyperlink r:id="rId4" w:history="1">
        <w:r w:rsidRPr="00F55574">
          <w:rPr>
            <w:rStyle w:val="Hyperlink"/>
            <w:rFonts w:ascii="Tahoma" w:hAnsi="Tahoma" w:cs="Tahoma"/>
            <w:sz w:val="20"/>
            <w:szCs w:val="20"/>
          </w:rPr>
          <w:t>http://bar.rai.ir/</w:t>
        </w:r>
      </w:hyperlink>
      <w:r>
        <w:rPr>
          <w:rStyle w:val="apple-converted-space"/>
          <w:rFonts w:ascii="Tahoma" w:hAnsi="Tahoma" w:cs="Tahoma" w:hint="cs"/>
          <w:color w:val="000000"/>
          <w:sz w:val="20"/>
          <w:szCs w:val="20"/>
          <w:rtl/>
        </w:rPr>
        <w:t>) قابل پیگیری می باشد.</w:t>
      </w:r>
      <w:r>
        <w:rPr>
          <w:rFonts w:ascii="Tahoma" w:hAnsi="Tahoma" w:cs="Tahoma"/>
          <w:color w:val="000000"/>
          <w:sz w:val="20"/>
          <w:szCs w:val="20"/>
          <w:rtl/>
        </w:rPr>
        <w:t>آيين‌نامه‌اي تحت عنوان فروش اعتباري حق دسترسي، نيروي كشش و خدمات ريلي تدوين شده است كه طبق اين آيين‌نامه، نظام مالي و تعاملات بين راه‌آهن جمهوري اسلامي و شركت‌هاي سفارش دهنده حمل بار مشخص و شفاف خواهد شد</w:t>
      </w:r>
      <w:r>
        <w:rPr>
          <w:rFonts w:ascii="Tahoma" w:hAnsi="Tahoma" w:cs="Tahoma"/>
          <w:color w:val="000000"/>
          <w:sz w:val="20"/>
          <w:szCs w:val="20"/>
        </w:rPr>
        <w:t>.</w:t>
      </w:r>
      <w:r>
        <w:rPr>
          <w:rStyle w:val="apple-converted-space"/>
          <w:rFonts w:ascii="Tahoma" w:hAnsi="Tahoma" w:cs="Tahoma"/>
          <w:color w:val="000000"/>
          <w:sz w:val="20"/>
          <w:szCs w:val="20"/>
        </w:rPr>
        <w:t> </w:t>
      </w:r>
    </w:p>
    <w:p w:rsidR="00114D2E" w:rsidRDefault="00114D2E" w:rsidP="00114D2E">
      <w:pPr>
        <w:bidi/>
        <w:rPr>
          <w:rFonts w:ascii="Tahoma" w:hAnsi="Tahoma" w:cs="Tahoma"/>
          <w:color w:val="000000"/>
          <w:sz w:val="21"/>
          <w:szCs w:val="21"/>
          <w:bdr w:val="none" w:sz="0" w:space="0" w:color="auto" w:frame="1"/>
          <w:shd w:val="clear" w:color="auto" w:fill="F7F9FD"/>
          <w:rtl/>
        </w:rPr>
      </w:pPr>
      <w:r>
        <w:rPr>
          <w:rFonts w:ascii="Tahoma" w:hAnsi="Tahoma" w:cs="Tahoma"/>
          <w:color w:val="000000"/>
          <w:sz w:val="20"/>
          <w:szCs w:val="20"/>
          <w:rtl/>
        </w:rPr>
        <w:t>با صدور بارنامه الكترونيكي، بطور قطع راه‌آهن جمهوري اسلامي از چرخه مبادلات پولي حذف خواهد شد و شركت‌هاي سفارش دهنده حمل بار، فقط با بانك‌ها ارتباط خواهند داشت</w:t>
      </w:r>
      <w:r>
        <w:rPr>
          <w:rFonts w:ascii="Tahoma" w:hAnsi="Tahoma" w:cs="Tahoma"/>
          <w:color w:val="000000"/>
          <w:sz w:val="20"/>
          <w:szCs w:val="20"/>
        </w:rPr>
        <w:t>.</w:t>
      </w:r>
      <w:r>
        <w:rPr>
          <w:rStyle w:val="apple-converted-space"/>
          <w:rFonts w:ascii="Tahoma" w:hAnsi="Tahoma" w:cs="Tahoma"/>
          <w:color w:val="000000"/>
          <w:sz w:val="20"/>
          <w:szCs w:val="20"/>
        </w:rPr>
        <w:t> </w:t>
      </w:r>
      <w:bookmarkStart w:id="0" w:name="_GoBack"/>
      <w:bookmarkEnd w:id="0"/>
    </w:p>
    <w:sectPr w:rsidR="0011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8"/>
    <w:rsid w:val="00114D2E"/>
    <w:rsid w:val="0022193F"/>
    <w:rsid w:val="00631ACA"/>
    <w:rsid w:val="008C4FD8"/>
    <w:rsid w:val="00F16C54"/>
    <w:rsid w:val="00FE3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610C"/>
  <w15:chartTrackingRefBased/>
  <w15:docId w15:val="{B77C4539-CA19-4479-83D4-F4E082D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D2E"/>
  </w:style>
  <w:style w:type="character" w:styleId="Hyperlink">
    <w:name w:val="Hyperlink"/>
    <w:basedOn w:val="DefaultParagraphFont"/>
    <w:uiPriority w:val="99"/>
    <w:unhideWhenUsed/>
    <w:rsid w:val="00114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r.ra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6</cp:revision>
  <dcterms:created xsi:type="dcterms:W3CDTF">2016-07-14T12:02:00Z</dcterms:created>
  <dcterms:modified xsi:type="dcterms:W3CDTF">2016-07-15T10:45:00Z</dcterms:modified>
</cp:coreProperties>
</file>